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014" w:rsidRPr="00E71014" w:rsidRDefault="00E71014" w:rsidP="00E71014">
      <w:pPr>
        <w:bidi w:val="0"/>
        <w:spacing w:after="0" w:line="239" w:lineRule="auto"/>
        <w:ind w:left="35"/>
        <w:jc w:val="center"/>
        <w:rPr>
          <w:rFonts w:ascii="Times New Roman" w:eastAsia="Times New Roman" w:hAnsi="Times New Roman" w:cs="Times New Roman"/>
          <w:b/>
          <w:color w:val="000000"/>
          <w:sz w:val="28"/>
          <w:szCs w:val="28"/>
        </w:rPr>
      </w:pPr>
      <w:r w:rsidRPr="00E71014">
        <w:rPr>
          <w:rFonts w:ascii="Times New Roman" w:eastAsia="Times New Roman" w:hAnsi="Times New Roman" w:cs="Times New Roman"/>
          <w:b/>
          <w:bCs/>
          <w:sz w:val="28"/>
          <w:szCs w:val="28"/>
        </w:rPr>
        <w:t>English summary for research No</w:t>
      </w:r>
      <w:r w:rsidRPr="00E71014">
        <w:rPr>
          <w:rFonts w:ascii="Times New Roman" w:eastAsia="Calibri" w:hAnsi="Times New Roman" w:cs="Times New Roman"/>
          <w:b/>
          <w:bCs/>
          <w:sz w:val="28"/>
          <w:szCs w:val="28"/>
        </w:rPr>
        <w:t>.</w:t>
      </w:r>
      <w:r w:rsidRPr="00E71014">
        <w:rPr>
          <w:rFonts w:ascii="Times New Roman" w:eastAsia="Times New Roman" w:hAnsi="Times New Roman" w:cs="Times New Roman" w:hint="cs"/>
          <w:b/>
          <w:color w:val="000000"/>
          <w:sz w:val="28"/>
          <w:szCs w:val="28"/>
          <w:rtl/>
        </w:rPr>
        <w:t>3</w:t>
      </w:r>
    </w:p>
    <w:p w:rsidR="00E71014" w:rsidRPr="00E71014" w:rsidRDefault="00E71014" w:rsidP="00E71014">
      <w:pPr>
        <w:bidi w:val="0"/>
        <w:spacing w:after="0" w:line="239" w:lineRule="auto"/>
        <w:ind w:left="35"/>
        <w:jc w:val="center"/>
        <w:rPr>
          <w:rFonts w:ascii="Times New Roman" w:eastAsia="Times New Roman" w:hAnsi="Times New Roman" w:cs="Times New Roman"/>
          <w:b/>
          <w:color w:val="000000"/>
          <w:sz w:val="28"/>
          <w:szCs w:val="28"/>
        </w:rPr>
      </w:pPr>
    </w:p>
    <w:p w:rsidR="00E71014" w:rsidRPr="00E71014" w:rsidRDefault="00E71014" w:rsidP="00E71014">
      <w:pPr>
        <w:bidi w:val="0"/>
        <w:spacing w:after="0" w:line="239" w:lineRule="auto"/>
        <w:ind w:left="35"/>
        <w:jc w:val="center"/>
        <w:rPr>
          <w:rFonts w:ascii="Times New Roman" w:eastAsia="Times New Roman" w:hAnsi="Times New Roman" w:cs="Times New Roman"/>
          <w:b/>
          <w:color w:val="000000"/>
          <w:sz w:val="28"/>
          <w:szCs w:val="28"/>
        </w:rPr>
      </w:pPr>
      <w:r w:rsidRPr="00E71014">
        <w:rPr>
          <w:rFonts w:ascii="Times New Roman" w:eastAsia="Times New Roman" w:hAnsi="Times New Roman" w:cs="Times New Roman"/>
          <w:b/>
          <w:color w:val="000000"/>
          <w:sz w:val="28"/>
          <w:szCs w:val="28"/>
        </w:rPr>
        <w:t xml:space="preserve">Effect of counseling program on early postpartum </w:t>
      </w:r>
      <w:proofErr w:type="gramStart"/>
      <w:r w:rsidRPr="00E71014">
        <w:rPr>
          <w:rFonts w:ascii="Times New Roman" w:eastAsia="Times New Roman" w:hAnsi="Times New Roman" w:cs="Times New Roman"/>
          <w:b/>
          <w:color w:val="000000"/>
          <w:sz w:val="28"/>
          <w:szCs w:val="28"/>
        </w:rPr>
        <w:t>breast  feeding</w:t>
      </w:r>
      <w:proofErr w:type="gramEnd"/>
      <w:r w:rsidRPr="00E71014">
        <w:rPr>
          <w:rFonts w:ascii="Times New Roman" w:eastAsia="Times New Roman" w:hAnsi="Times New Roman" w:cs="Times New Roman"/>
          <w:b/>
          <w:color w:val="000000"/>
          <w:sz w:val="28"/>
          <w:szCs w:val="28"/>
        </w:rPr>
        <w:t xml:space="preserve"> by nursery mother</w:t>
      </w:r>
    </w:p>
    <w:p w:rsidR="00E71014" w:rsidRPr="00E71014" w:rsidRDefault="00E71014" w:rsidP="00E71014">
      <w:pPr>
        <w:tabs>
          <w:tab w:val="left" w:pos="4935"/>
        </w:tabs>
        <w:bidi w:val="0"/>
        <w:spacing w:after="0" w:line="239" w:lineRule="auto"/>
        <w:ind w:left="35"/>
        <w:rPr>
          <w:rFonts w:ascii="Times New Roman" w:eastAsia="Times New Roman" w:hAnsi="Times New Roman" w:cs="Times New Roman"/>
          <w:b/>
          <w:color w:val="000000"/>
          <w:sz w:val="34"/>
          <w:szCs w:val="34"/>
        </w:rPr>
      </w:pPr>
      <w:r w:rsidRPr="00E71014">
        <w:rPr>
          <w:rFonts w:ascii="Times New Roman" w:eastAsia="Times New Roman" w:hAnsi="Times New Roman" w:cs="Times New Roman"/>
          <w:b/>
          <w:color w:val="000000"/>
          <w:sz w:val="34"/>
          <w:szCs w:val="34"/>
        </w:rPr>
        <w:tab/>
      </w: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b/>
          <w:color w:val="000000"/>
          <w:sz w:val="28"/>
          <w:szCs w:val="28"/>
        </w:rPr>
        <w:t>Introduction:</w:t>
      </w: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color w:val="000000"/>
          <w:sz w:val="28"/>
          <w:szCs w:val="28"/>
        </w:rPr>
        <w:t xml:space="preserve"> </w:t>
      </w:r>
      <w:proofErr w:type="gramStart"/>
      <w:r w:rsidRPr="00E71014">
        <w:rPr>
          <w:rFonts w:ascii="Times New Roman" w:eastAsia="Times New Roman" w:hAnsi="Times New Roman" w:cs="Times New Roman"/>
          <w:color w:val="000000"/>
          <w:sz w:val="28"/>
          <w:szCs w:val="28"/>
        </w:rPr>
        <w:t>breast</w:t>
      </w:r>
      <w:proofErr w:type="gramEnd"/>
      <w:r w:rsidRPr="00E71014">
        <w:rPr>
          <w:rFonts w:ascii="Times New Roman" w:eastAsia="Times New Roman" w:hAnsi="Times New Roman" w:cs="Times New Roman"/>
          <w:color w:val="000000"/>
          <w:sz w:val="28"/>
          <w:szCs w:val="28"/>
        </w:rPr>
        <w:t xml:space="preserve"> feeding has maternal disadvantages as discomfort, and tiredness It is important to know how to breast feed that doesn’t always come naturally to Moms especially to </w:t>
      </w:r>
      <w:proofErr w:type="spellStart"/>
      <w:r w:rsidRPr="00E71014">
        <w:rPr>
          <w:rFonts w:ascii="Times New Roman" w:eastAsia="Times New Roman" w:hAnsi="Times New Roman" w:cs="Times New Roman"/>
          <w:color w:val="000000"/>
          <w:sz w:val="28"/>
          <w:szCs w:val="28"/>
        </w:rPr>
        <w:t>primipara</w:t>
      </w:r>
      <w:proofErr w:type="spellEnd"/>
      <w:r w:rsidRPr="00E71014">
        <w:rPr>
          <w:rFonts w:ascii="Times New Roman" w:eastAsia="Times New Roman" w:hAnsi="Times New Roman" w:cs="Times New Roman"/>
          <w:color w:val="000000"/>
          <w:sz w:val="28"/>
          <w:szCs w:val="28"/>
        </w:rPr>
        <w:t>. It is a learnt skill. Most women, if encouraged, and educated can successfully breastfeed.</w:t>
      </w: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color w:val="000000"/>
          <w:sz w:val="28"/>
          <w:szCs w:val="28"/>
        </w:rPr>
      </w:pP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b/>
          <w:bCs/>
          <w:color w:val="000000"/>
          <w:sz w:val="28"/>
          <w:szCs w:val="28"/>
        </w:rPr>
      </w:pPr>
      <w:r w:rsidRPr="00E71014">
        <w:rPr>
          <w:rFonts w:ascii="Times New Roman" w:eastAsia="Times New Roman" w:hAnsi="Times New Roman" w:cs="Times New Roman"/>
          <w:b/>
          <w:bCs/>
          <w:color w:val="000000"/>
          <w:sz w:val="28"/>
          <w:szCs w:val="28"/>
        </w:rPr>
        <w:t>Aim of study:</w:t>
      </w:r>
    </w:p>
    <w:p w:rsidR="00E71014" w:rsidRPr="00E71014" w:rsidRDefault="00E71014" w:rsidP="00E71014">
      <w:pPr>
        <w:bidi w:val="0"/>
        <w:spacing w:after="292" w:line="248" w:lineRule="auto"/>
        <w:ind w:left="-5" w:right="31" w:hanging="10"/>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color w:val="000000"/>
          <w:sz w:val="28"/>
          <w:szCs w:val="28"/>
        </w:rPr>
        <w:t xml:space="preserve">to evaluate the knowledge and attitude of </w:t>
      </w:r>
      <w:proofErr w:type="spellStart"/>
      <w:r w:rsidRPr="00E71014">
        <w:rPr>
          <w:rFonts w:ascii="Times New Roman" w:eastAsia="Times New Roman" w:hAnsi="Times New Roman" w:cs="Times New Roman"/>
          <w:color w:val="000000"/>
          <w:sz w:val="28"/>
          <w:szCs w:val="28"/>
        </w:rPr>
        <w:t>primipara</w:t>
      </w:r>
      <w:proofErr w:type="spellEnd"/>
      <w:r w:rsidRPr="00E71014">
        <w:rPr>
          <w:rFonts w:ascii="Times New Roman" w:eastAsia="Times New Roman" w:hAnsi="Times New Roman" w:cs="Times New Roman"/>
          <w:color w:val="000000"/>
          <w:sz w:val="28"/>
          <w:szCs w:val="28"/>
        </w:rPr>
        <w:t xml:space="preserve"> towards breast feeding as well as the impact of postpartum breast feeding counseling program on the awareness of correct breast feeding. </w:t>
      </w: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b/>
          <w:color w:val="000000"/>
          <w:sz w:val="28"/>
          <w:szCs w:val="28"/>
        </w:rPr>
      </w:pPr>
      <w:r w:rsidRPr="00E71014">
        <w:rPr>
          <w:rFonts w:ascii="Times New Roman" w:eastAsia="Times New Roman" w:hAnsi="Times New Roman" w:cs="Times New Roman"/>
          <w:color w:val="000000"/>
          <w:sz w:val="28"/>
          <w:szCs w:val="28"/>
        </w:rPr>
        <w:t xml:space="preserve"> </w:t>
      </w:r>
      <w:r w:rsidRPr="00E71014">
        <w:rPr>
          <w:rFonts w:ascii="Times New Roman" w:eastAsia="Times New Roman" w:hAnsi="Times New Roman" w:cs="Times New Roman"/>
          <w:b/>
          <w:color w:val="000000"/>
          <w:sz w:val="28"/>
          <w:szCs w:val="28"/>
        </w:rPr>
        <w:t>Methods:</w:t>
      </w: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color w:val="000000"/>
          <w:sz w:val="28"/>
          <w:szCs w:val="28"/>
        </w:rPr>
        <w:t xml:space="preserve"> This prospective study </w:t>
      </w:r>
      <w:proofErr w:type="gramStart"/>
      <w:r w:rsidRPr="00E71014">
        <w:rPr>
          <w:rFonts w:ascii="Times New Roman" w:eastAsia="Times New Roman" w:hAnsi="Times New Roman" w:cs="Times New Roman"/>
          <w:color w:val="000000"/>
          <w:sz w:val="28"/>
          <w:szCs w:val="28"/>
        </w:rPr>
        <w:t>was conducted</w:t>
      </w:r>
      <w:proofErr w:type="gramEnd"/>
      <w:r w:rsidRPr="00E71014">
        <w:rPr>
          <w:rFonts w:ascii="Times New Roman" w:eastAsia="Times New Roman" w:hAnsi="Times New Roman" w:cs="Times New Roman"/>
          <w:color w:val="000000"/>
          <w:sz w:val="28"/>
          <w:szCs w:val="28"/>
        </w:rPr>
        <w:t xml:space="preserve"> in, Sohag University Hospital, between March to December 2015, on 93 </w:t>
      </w:r>
      <w:proofErr w:type="spellStart"/>
      <w:r w:rsidRPr="00E71014">
        <w:rPr>
          <w:rFonts w:ascii="Times New Roman" w:eastAsia="Times New Roman" w:hAnsi="Times New Roman" w:cs="Times New Roman"/>
          <w:color w:val="000000"/>
          <w:sz w:val="28"/>
          <w:szCs w:val="28"/>
        </w:rPr>
        <w:t>primiparous</w:t>
      </w:r>
      <w:proofErr w:type="spellEnd"/>
      <w:r w:rsidRPr="00E71014">
        <w:rPr>
          <w:rFonts w:ascii="Times New Roman" w:eastAsia="Times New Roman" w:hAnsi="Times New Roman" w:cs="Times New Roman"/>
          <w:color w:val="000000"/>
          <w:sz w:val="28"/>
          <w:szCs w:val="28"/>
        </w:rPr>
        <w:t xml:space="preserve"> women who were interviewed to collect data through a questionnaire formulated by the researchers, for assessment of breast feeding knowledge (pre-test evaluation) and for administration of counseling program one hour after delivery. Those women were interviewed again 3 hours post-partum to assess knowledge (post-test evaluation) and the initiation of </w:t>
      </w:r>
      <w:proofErr w:type="gramStart"/>
      <w:r w:rsidRPr="00E71014">
        <w:rPr>
          <w:rFonts w:ascii="Times New Roman" w:eastAsia="Times New Roman" w:hAnsi="Times New Roman" w:cs="Times New Roman"/>
          <w:color w:val="000000"/>
          <w:sz w:val="28"/>
          <w:szCs w:val="28"/>
        </w:rPr>
        <w:t>breast feeding</w:t>
      </w:r>
      <w:proofErr w:type="gramEnd"/>
      <w:r w:rsidRPr="00E71014">
        <w:rPr>
          <w:rFonts w:ascii="Times New Roman" w:eastAsia="Times New Roman" w:hAnsi="Times New Roman" w:cs="Times New Roman"/>
          <w:color w:val="000000"/>
          <w:sz w:val="28"/>
          <w:szCs w:val="28"/>
        </w:rPr>
        <w:t xml:space="preserve"> after counseling program.</w:t>
      </w: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color w:val="000000"/>
          <w:sz w:val="28"/>
          <w:szCs w:val="28"/>
        </w:rPr>
      </w:pP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color w:val="000000"/>
          <w:sz w:val="28"/>
          <w:szCs w:val="28"/>
        </w:rPr>
        <w:t xml:space="preserve"> </w:t>
      </w:r>
      <w:r w:rsidRPr="00E71014">
        <w:rPr>
          <w:rFonts w:ascii="Times New Roman" w:eastAsia="Times New Roman" w:hAnsi="Times New Roman" w:cs="Times New Roman"/>
          <w:b/>
          <w:color w:val="000000"/>
          <w:sz w:val="28"/>
          <w:szCs w:val="28"/>
        </w:rPr>
        <w:t>Results:</w:t>
      </w:r>
    </w:p>
    <w:p w:rsidR="00E71014" w:rsidRPr="00E71014" w:rsidRDefault="00E71014" w:rsidP="00E71014">
      <w:pPr>
        <w:numPr>
          <w:ilvl w:val="0"/>
          <w:numId w:val="2"/>
        </w:numPr>
        <w:bidi w:val="0"/>
        <w:spacing w:after="4" w:line="248" w:lineRule="auto"/>
        <w:ind w:right="31"/>
        <w:contextualSpacing/>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color w:val="000000"/>
          <w:sz w:val="28"/>
          <w:szCs w:val="28"/>
        </w:rPr>
        <w:t xml:space="preserve">The mean age of women in the present study was 24.3±6.9 years. The majority of women were </w:t>
      </w:r>
      <w:proofErr w:type="gramStart"/>
      <w:r w:rsidRPr="00E71014">
        <w:rPr>
          <w:rFonts w:ascii="Times New Roman" w:eastAsia="Times New Roman" w:hAnsi="Times New Roman" w:cs="Times New Roman"/>
          <w:color w:val="000000"/>
          <w:sz w:val="28"/>
          <w:szCs w:val="28"/>
        </w:rPr>
        <w:t>house wives</w:t>
      </w:r>
      <w:proofErr w:type="gramEnd"/>
      <w:r w:rsidRPr="00E71014">
        <w:rPr>
          <w:rFonts w:ascii="Times New Roman" w:eastAsia="Times New Roman" w:hAnsi="Times New Roman" w:cs="Times New Roman"/>
          <w:color w:val="000000"/>
          <w:sz w:val="28"/>
          <w:szCs w:val="28"/>
        </w:rPr>
        <w:t xml:space="preserve"> (57%), literate (84%), intended for ≥2years birth spacing (77%), and practiced normal breast feeding (71%), for more than 6 months (86%).</w:t>
      </w:r>
    </w:p>
    <w:p w:rsidR="00E71014" w:rsidRPr="00E71014" w:rsidRDefault="00E71014" w:rsidP="00E71014">
      <w:pPr>
        <w:numPr>
          <w:ilvl w:val="0"/>
          <w:numId w:val="2"/>
        </w:numPr>
        <w:bidi w:val="0"/>
        <w:spacing w:after="4" w:line="248" w:lineRule="auto"/>
        <w:ind w:right="31"/>
        <w:contextualSpacing/>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color w:val="000000"/>
          <w:sz w:val="28"/>
          <w:szCs w:val="28"/>
        </w:rPr>
        <w:t xml:space="preserve">Counseling program to </w:t>
      </w:r>
      <w:proofErr w:type="spellStart"/>
      <w:r w:rsidRPr="00E71014">
        <w:rPr>
          <w:rFonts w:ascii="Times New Roman" w:eastAsia="Times New Roman" w:hAnsi="Times New Roman" w:cs="Times New Roman"/>
          <w:color w:val="000000"/>
          <w:sz w:val="28"/>
          <w:szCs w:val="28"/>
        </w:rPr>
        <w:t>primiparous</w:t>
      </w:r>
      <w:proofErr w:type="spellEnd"/>
      <w:r w:rsidRPr="00E71014">
        <w:rPr>
          <w:rFonts w:ascii="Times New Roman" w:eastAsia="Times New Roman" w:hAnsi="Times New Roman" w:cs="Times New Roman"/>
          <w:color w:val="000000"/>
          <w:sz w:val="28"/>
          <w:szCs w:val="28"/>
        </w:rPr>
        <w:t xml:space="preserve"> women was found to result in statistically significant higher percentages of correct general knowledge about </w:t>
      </w:r>
      <w:proofErr w:type="gramStart"/>
      <w:r w:rsidRPr="00E71014">
        <w:rPr>
          <w:rFonts w:ascii="Times New Roman" w:eastAsia="Times New Roman" w:hAnsi="Times New Roman" w:cs="Times New Roman"/>
          <w:color w:val="000000"/>
          <w:sz w:val="28"/>
          <w:szCs w:val="28"/>
        </w:rPr>
        <w:t>breast feeding</w:t>
      </w:r>
      <w:proofErr w:type="gramEnd"/>
      <w:r w:rsidRPr="00E71014">
        <w:rPr>
          <w:rFonts w:ascii="Times New Roman" w:eastAsia="Times New Roman" w:hAnsi="Times New Roman" w:cs="Times New Roman"/>
          <w:color w:val="000000"/>
          <w:sz w:val="28"/>
          <w:szCs w:val="28"/>
        </w:rPr>
        <w:t xml:space="preserve"> after post test evaluation.</w:t>
      </w:r>
    </w:p>
    <w:p w:rsidR="00E71014" w:rsidRPr="00E71014" w:rsidRDefault="00E71014" w:rsidP="00E71014">
      <w:pPr>
        <w:numPr>
          <w:ilvl w:val="0"/>
          <w:numId w:val="2"/>
        </w:numPr>
        <w:bidi w:val="0"/>
        <w:spacing w:after="4" w:line="248" w:lineRule="auto"/>
        <w:ind w:right="31"/>
        <w:contextualSpacing/>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color w:val="000000"/>
          <w:sz w:val="28"/>
          <w:szCs w:val="28"/>
        </w:rPr>
        <w:t xml:space="preserve">Posttest evaluation showed statistically significant higher percentages of correct knowledge of </w:t>
      </w:r>
      <w:proofErr w:type="spellStart"/>
      <w:r w:rsidRPr="00E71014">
        <w:rPr>
          <w:rFonts w:ascii="Times New Roman" w:eastAsia="Times New Roman" w:hAnsi="Times New Roman" w:cs="Times New Roman"/>
          <w:color w:val="000000"/>
          <w:sz w:val="28"/>
          <w:szCs w:val="28"/>
        </w:rPr>
        <w:t>primiparous</w:t>
      </w:r>
      <w:proofErr w:type="spellEnd"/>
      <w:r w:rsidRPr="00E71014">
        <w:rPr>
          <w:rFonts w:ascii="Times New Roman" w:eastAsia="Times New Roman" w:hAnsi="Times New Roman" w:cs="Times New Roman"/>
          <w:color w:val="000000"/>
          <w:sz w:val="28"/>
          <w:szCs w:val="28"/>
        </w:rPr>
        <w:t xml:space="preserve"> women about the best ways to deal with breast fed babies, and to promote breast milk production</w:t>
      </w:r>
    </w:p>
    <w:p w:rsidR="00E71014" w:rsidRPr="00E71014" w:rsidRDefault="00E71014" w:rsidP="00E71014">
      <w:pPr>
        <w:numPr>
          <w:ilvl w:val="0"/>
          <w:numId w:val="2"/>
        </w:numPr>
        <w:bidi w:val="0"/>
        <w:spacing w:after="4" w:line="248" w:lineRule="auto"/>
        <w:ind w:right="31"/>
        <w:contextualSpacing/>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color w:val="000000"/>
          <w:sz w:val="28"/>
          <w:szCs w:val="28"/>
        </w:rPr>
        <w:t xml:space="preserve">the used of counseling program resulted in statistically significant higher percentages of correct knowledge about breastfeeding in ill </w:t>
      </w:r>
      <w:r w:rsidRPr="00E71014">
        <w:rPr>
          <w:rFonts w:ascii="Times New Roman" w:eastAsia="Times New Roman" w:hAnsi="Times New Roman" w:cs="Times New Roman"/>
          <w:color w:val="000000"/>
          <w:sz w:val="28"/>
          <w:szCs w:val="28"/>
        </w:rPr>
        <w:lastRenderedPageBreak/>
        <w:t>mothers, from one breast, for more than one baby, when return to work and during pregnancy.</w:t>
      </w:r>
    </w:p>
    <w:p w:rsidR="00E71014" w:rsidRPr="00E71014" w:rsidRDefault="00E71014" w:rsidP="00E71014">
      <w:pPr>
        <w:numPr>
          <w:ilvl w:val="0"/>
          <w:numId w:val="2"/>
        </w:numPr>
        <w:bidi w:val="0"/>
        <w:spacing w:after="4" w:line="248" w:lineRule="auto"/>
        <w:ind w:right="31"/>
        <w:contextualSpacing/>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color w:val="000000"/>
          <w:sz w:val="28"/>
          <w:szCs w:val="28"/>
        </w:rPr>
        <w:t xml:space="preserve">The counseling intervention to </w:t>
      </w:r>
      <w:proofErr w:type="spellStart"/>
      <w:r w:rsidRPr="00E71014">
        <w:rPr>
          <w:rFonts w:ascii="Times New Roman" w:eastAsia="Times New Roman" w:hAnsi="Times New Roman" w:cs="Times New Roman"/>
          <w:color w:val="000000"/>
          <w:sz w:val="28"/>
          <w:szCs w:val="28"/>
        </w:rPr>
        <w:t>primiparous</w:t>
      </w:r>
      <w:proofErr w:type="spellEnd"/>
      <w:r w:rsidRPr="00E71014">
        <w:rPr>
          <w:rFonts w:ascii="Times New Roman" w:eastAsia="Times New Roman" w:hAnsi="Times New Roman" w:cs="Times New Roman"/>
          <w:color w:val="000000"/>
          <w:sz w:val="28"/>
          <w:szCs w:val="28"/>
        </w:rPr>
        <w:t xml:space="preserve"> women resulted in statistically significant higher percentage of correct knowledge and attitude regarding </w:t>
      </w:r>
      <w:proofErr w:type="gramStart"/>
      <w:r w:rsidRPr="00E71014">
        <w:rPr>
          <w:rFonts w:ascii="Times New Roman" w:eastAsia="Times New Roman" w:hAnsi="Times New Roman" w:cs="Times New Roman"/>
          <w:color w:val="000000"/>
          <w:sz w:val="28"/>
          <w:szCs w:val="28"/>
        </w:rPr>
        <w:t>breastfeeding problems and how to deal with, after posttest evaluation</w:t>
      </w:r>
      <w:proofErr w:type="gramEnd"/>
      <w:r w:rsidRPr="00E71014">
        <w:rPr>
          <w:rFonts w:ascii="Times New Roman" w:eastAsia="Times New Roman" w:hAnsi="Times New Roman" w:cs="Times New Roman"/>
          <w:color w:val="000000"/>
          <w:sz w:val="28"/>
          <w:szCs w:val="28"/>
        </w:rPr>
        <w:t>.</w:t>
      </w: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color w:val="000000"/>
          <w:sz w:val="28"/>
          <w:szCs w:val="28"/>
        </w:rPr>
      </w:pPr>
    </w:p>
    <w:p w:rsidR="00E71014" w:rsidRPr="00E71014" w:rsidRDefault="00E71014" w:rsidP="00E71014">
      <w:pPr>
        <w:bidi w:val="0"/>
        <w:spacing w:after="4" w:line="248" w:lineRule="auto"/>
        <w:ind w:left="-5" w:right="31" w:hanging="10"/>
        <w:jc w:val="both"/>
        <w:rPr>
          <w:rFonts w:ascii="Times New Roman" w:eastAsia="Times New Roman" w:hAnsi="Times New Roman" w:cs="Times New Roman"/>
          <w:color w:val="000000"/>
          <w:sz w:val="28"/>
          <w:szCs w:val="28"/>
        </w:rPr>
      </w:pPr>
      <w:r w:rsidRPr="00E71014">
        <w:rPr>
          <w:rFonts w:ascii="Times New Roman" w:eastAsia="Times New Roman" w:hAnsi="Times New Roman" w:cs="Times New Roman"/>
          <w:b/>
          <w:color w:val="000000"/>
          <w:sz w:val="28"/>
          <w:szCs w:val="28"/>
        </w:rPr>
        <w:t>Conclusions:</w:t>
      </w:r>
    </w:p>
    <w:p w:rsidR="001D03ED" w:rsidRDefault="00E71014" w:rsidP="00E71014">
      <w:pPr>
        <w:bidi w:val="0"/>
      </w:pPr>
      <w:r w:rsidRPr="00E71014">
        <w:rPr>
          <w:rFonts w:ascii="Times New Roman" w:eastAsia="Times New Roman" w:hAnsi="Times New Roman" w:cs="Times New Roman"/>
          <w:color w:val="000000"/>
          <w:sz w:val="28"/>
          <w:szCs w:val="28"/>
        </w:rPr>
        <w:t xml:space="preserve"> The mother plays a major role in </w:t>
      </w:r>
      <w:proofErr w:type="gramStart"/>
      <w:r w:rsidRPr="00E71014">
        <w:rPr>
          <w:rFonts w:ascii="Times New Roman" w:eastAsia="Times New Roman" w:hAnsi="Times New Roman" w:cs="Times New Roman"/>
          <w:color w:val="000000"/>
          <w:sz w:val="28"/>
          <w:szCs w:val="28"/>
        </w:rPr>
        <w:t>breast feeding</w:t>
      </w:r>
      <w:proofErr w:type="gramEnd"/>
      <w:r w:rsidRPr="00E71014">
        <w:rPr>
          <w:rFonts w:ascii="Times New Roman" w:eastAsia="Times New Roman" w:hAnsi="Times New Roman" w:cs="Times New Roman"/>
          <w:color w:val="000000"/>
          <w:sz w:val="28"/>
          <w:szCs w:val="28"/>
        </w:rPr>
        <w:t xml:space="preserve"> and should be supported in her responsibility. Counseling </w:t>
      </w:r>
      <w:proofErr w:type="gramStart"/>
      <w:r w:rsidRPr="00E71014">
        <w:rPr>
          <w:rFonts w:ascii="Times New Roman" w:eastAsia="Times New Roman" w:hAnsi="Times New Roman" w:cs="Times New Roman"/>
          <w:color w:val="000000"/>
          <w:sz w:val="28"/>
          <w:szCs w:val="28"/>
        </w:rPr>
        <w:t>breast feeding</w:t>
      </w:r>
      <w:proofErr w:type="gramEnd"/>
      <w:r w:rsidRPr="00E71014">
        <w:rPr>
          <w:rFonts w:ascii="Times New Roman" w:eastAsia="Times New Roman" w:hAnsi="Times New Roman" w:cs="Times New Roman"/>
          <w:color w:val="000000"/>
          <w:sz w:val="28"/>
          <w:szCs w:val="28"/>
        </w:rPr>
        <w:t xml:space="preserve"> program in the early postpartum period is an effective tool to correct misconceptions and to encourage mother for breast feeding</w:t>
      </w: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Pr="00E71014" w:rsidRDefault="00E71014" w:rsidP="00E71014">
      <w:pPr>
        <w:spacing w:after="200" w:line="360" w:lineRule="auto"/>
        <w:jc w:val="center"/>
        <w:rPr>
          <w:rFonts w:ascii="Times New Roman" w:eastAsia="Times New Roman" w:hAnsi="Times New Roman" w:cs="Times New Roman" w:hint="cs"/>
          <w:b/>
          <w:bCs/>
          <w:sz w:val="28"/>
          <w:szCs w:val="28"/>
          <w:u w:val="single"/>
          <w:rtl/>
        </w:rPr>
      </w:pPr>
      <w:r w:rsidRPr="00E71014">
        <w:rPr>
          <w:rFonts w:ascii="Times New Roman" w:eastAsia="Times New Roman" w:hAnsi="Times New Roman" w:cs="Times New Roman"/>
          <w:b/>
          <w:bCs/>
          <w:sz w:val="28"/>
          <w:szCs w:val="28"/>
          <w:u w:val="single"/>
          <w:rtl/>
        </w:rPr>
        <w:t>ملخص البحث باللغة العربية</w:t>
      </w:r>
      <w:r w:rsidRPr="00E71014">
        <w:rPr>
          <w:rFonts w:ascii="Times New Roman" w:eastAsia="Times New Roman" w:hAnsi="Times New Roman" w:cs="Times New Roman" w:hint="cs"/>
          <w:b/>
          <w:bCs/>
          <w:sz w:val="28"/>
          <w:szCs w:val="28"/>
          <w:u w:val="single"/>
          <w:rtl/>
        </w:rPr>
        <w:t>:</w:t>
      </w:r>
    </w:p>
    <w:p w:rsidR="00E71014" w:rsidRPr="00E71014" w:rsidRDefault="00E71014" w:rsidP="00E71014">
      <w:pPr>
        <w:spacing w:after="200" w:line="360" w:lineRule="auto"/>
        <w:jc w:val="center"/>
        <w:rPr>
          <w:rFonts w:ascii="Times New Roman" w:eastAsia="Times New Roman" w:hAnsi="Times New Roman" w:cs="Times New Roman" w:hint="cs"/>
          <w:b/>
          <w:bCs/>
          <w:sz w:val="28"/>
          <w:szCs w:val="28"/>
          <w:rtl/>
        </w:rPr>
      </w:pPr>
      <w:proofErr w:type="gramStart"/>
      <w:r w:rsidRPr="00E71014">
        <w:rPr>
          <w:rFonts w:ascii="Times New Roman" w:eastAsia="Times New Roman" w:hAnsi="Times New Roman" w:cs="Times New Roman" w:hint="cs"/>
          <w:b/>
          <w:bCs/>
          <w:sz w:val="28"/>
          <w:szCs w:val="28"/>
          <w:rtl/>
        </w:rPr>
        <w:t>( البحث</w:t>
      </w:r>
      <w:proofErr w:type="gramEnd"/>
      <w:r w:rsidRPr="00E71014">
        <w:rPr>
          <w:rFonts w:ascii="Times New Roman" w:eastAsia="Times New Roman" w:hAnsi="Times New Roman" w:cs="Times New Roman" w:hint="cs"/>
          <w:b/>
          <w:bCs/>
          <w:sz w:val="28"/>
          <w:szCs w:val="28"/>
          <w:rtl/>
        </w:rPr>
        <w:t xml:space="preserve"> الثالث)</w:t>
      </w:r>
    </w:p>
    <w:p w:rsidR="00E71014" w:rsidRPr="00E71014" w:rsidRDefault="00E71014" w:rsidP="00E71014">
      <w:pPr>
        <w:spacing w:after="360" w:line="360" w:lineRule="auto"/>
        <w:rPr>
          <w:rFonts w:ascii="Times New Roman" w:eastAsia="Times New Roman" w:hAnsi="Times New Roman" w:cs="Times New Roman" w:hint="cs"/>
          <w:b/>
          <w:bCs/>
          <w:color w:val="000000"/>
          <w:sz w:val="28"/>
          <w:szCs w:val="28"/>
          <w:rtl/>
        </w:rPr>
      </w:pPr>
      <w:r w:rsidRPr="00E71014">
        <w:rPr>
          <w:rFonts w:ascii="Times New Roman" w:eastAsia="Times New Roman" w:hAnsi="Times New Roman" w:cs="Times New Roman" w:hint="cs"/>
          <w:b/>
          <w:bCs/>
          <w:sz w:val="34"/>
          <w:szCs w:val="34"/>
          <w:rtl/>
        </w:rPr>
        <w:t xml:space="preserve">      </w:t>
      </w:r>
      <w:r w:rsidRPr="00E71014">
        <w:rPr>
          <w:rFonts w:ascii="Times New Roman" w:eastAsia="Times New Roman" w:hAnsi="Times New Roman" w:cs="Times New Roman" w:hint="cs"/>
          <w:b/>
          <w:bCs/>
          <w:sz w:val="28"/>
          <w:szCs w:val="28"/>
          <w:rtl/>
        </w:rPr>
        <w:t xml:space="preserve">" </w:t>
      </w:r>
      <w:r w:rsidRPr="00E71014">
        <w:rPr>
          <w:rFonts w:ascii="Times New Roman" w:eastAsia="Times New Roman" w:hAnsi="Times New Roman" w:cs="Times New Roman" w:hint="cs"/>
          <w:b/>
          <w:bCs/>
          <w:color w:val="000000"/>
          <w:sz w:val="28"/>
          <w:szCs w:val="28"/>
          <w:rtl/>
        </w:rPr>
        <w:t xml:space="preserve">تأثير </w:t>
      </w:r>
      <w:proofErr w:type="gramStart"/>
      <w:r w:rsidRPr="00E71014">
        <w:rPr>
          <w:rFonts w:ascii="Times New Roman" w:eastAsia="Times New Roman" w:hAnsi="Times New Roman" w:cs="Times New Roman" w:hint="cs"/>
          <w:b/>
          <w:bCs/>
          <w:color w:val="000000"/>
          <w:sz w:val="28"/>
          <w:szCs w:val="28"/>
          <w:rtl/>
        </w:rPr>
        <w:t>برنامج  المشورة</w:t>
      </w:r>
      <w:proofErr w:type="gramEnd"/>
      <w:r w:rsidRPr="00E71014">
        <w:rPr>
          <w:rFonts w:ascii="Times New Roman" w:eastAsia="Times New Roman" w:hAnsi="Times New Roman" w:cs="Times New Roman" w:hint="cs"/>
          <w:b/>
          <w:bCs/>
          <w:color w:val="000000"/>
          <w:sz w:val="28"/>
          <w:szCs w:val="28"/>
          <w:rtl/>
        </w:rPr>
        <w:t xml:space="preserve">  للأمهات  المرضعات  عن التبكير بالرضاعة الطبيعية  بعد الولادة "</w:t>
      </w:r>
    </w:p>
    <w:p w:rsidR="00E71014" w:rsidRPr="00E71014" w:rsidRDefault="00E71014" w:rsidP="00E71014">
      <w:pPr>
        <w:spacing w:after="360" w:line="360" w:lineRule="auto"/>
        <w:ind w:left="165"/>
        <w:jc w:val="both"/>
        <w:rPr>
          <w:rFonts w:ascii="Calibri" w:eastAsia="Times New Roman" w:hAnsi="Calibri" w:cs="Times New Roman"/>
          <w:color w:val="000000"/>
          <w:sz w:val="28"/>
          <w:szCs w:val="28"/>
          <w:rtl/>
        </w:rPr>
      </w:pPr>
      <w:r w:rsidRPr="00E71014">
        <w:rPr>
          <w:rFonts w:ascii="Calibri" w:eastAsia="Times New Roman" w:hAnsi="Calibri" w:cs="Times New Roman" w:hint="cs"/>
          <w:b/>
          <w:bCs/>
          <w:color w:val="000000"/>
          <w:sz w:val="28"/>
          <w:szCs w:val="28"/>
          <w:u w:val="single"/>
          <w:rtl/>
        </w:rPr>
        <w:t>المقدمة:</w:t>
      </w:r>
      <w:r w:rsidRPr="00E71014">
        <w:rPr>
          <w:rFonts w:ascii="Calibri" w:eastAsia="Times New Roman" w:hAnsi="Calibri" w:cs="Times New Roman" w:hint="cs"/>
          <w:color w:val="000000"/>
          <w:sz w:val="28"/>
          <w:szCs w:val="28"/>
          <w:rtl/>
        </w:rPr>
        <w:t xml:space="preserve"> عرفت منظمة الصحة العالمية الرضاعة الطبيعية علي </w:t>
      </w:r>
      <w:proofErr w:type="gramStart"/>
      <w:r w:rsidRPr="00E71014">
        <w:rPr>
          <w:rFonts w:ascii="Calibri" w:eastAsia="Times New Roman" w:hAnsi="Calibri" w:cs="Times New Roman" w:hint="cs"/>
          <w:color w:val="000000"/>
          <w:sz w:val="28"/>
          <w:szCs w:val="28"/>
          <w:rtl/>
        </w:rPr>
        <w:t>انها  طريقة</w:t>
      </w:r>
      <w:proofErr w:type="gramEnd"/>
      <w:r w:rsidRPr="00E71014">
        <w:rPr>
          <w:rFonts w:ascii="Calibri" w:eastAsia="Times New Roman" w:hAnsi="Calibri" w:cs="Times New Roman" w:hint="cs"/>
          <w:color w:val="000000"/>
          <w:sz w:val="28"/>
          <w:szCs w:val="28"/>
          <w:rtl/>
        </w:rPr>
        <w:t xml:space="preserve"> طبيعية لمد المولود بالغذاء الضروري لتطوره ونموه الصحي  </w:t>
      </w:r>
      <w:r w:rsidRPr="00E71014">
        <w:rPr>
          <w:rFonts w:ascii="Calibri" w:eastAsia="Times New Roman" w:hAnsi="Calibri" w:cs="Times New Roman"/>
          <w:color w:val="000000"/>
          <w:sz w:val="28"/>
          <w:szCs w:val="28"/>
          <w:rtl/>
        </w:rPr>
        <w:t xml:space="preserve">ويوصى </w:t>
      </w:r>
      <w:r w:rsidRPr="00E71014">
        <w:rPr>
          <w:rFonts w:ascii="Calibri" w:eastAsia="Times New Roman" w:hAnsi="Calibri" w:cs="Times New Roman" w:hint="cs"/>
          <w:color w:val="000000"/>
          <w:sz w:val="28"/>
          <w:szCs w:val="28"/>
          <w:rtl/>
        </w:rPr>
        <w:t xml:space="preserve">الاعتماد </w:t>
      </w:r>
      <w:r w:rsidRPr="00E71014">
        <w:rPr>
          <w:rFonts w:ascii="Calibri" w:eastAsia="Times New Roman" w:hAnsi="Calibri" w:cs="Times New Roman"/>
          <w:color w:val="000000"/>
          <w:sz w:val="28"/>
          <w:szCs w:val="28"/>
          <w:rtl/>
        </w:rPr>
        <w:t xml:space="preserve">على الرضاعة الطبيعية للرضع ≤ 6 أشهر من العمر. وينبغي أن يضاف التغذية التكميلية حتى 2 سنة </w:t>
      </w:r>
      <w:r w:rsidRPr="00E71014">
        <w:rPr>
          <w:rFonts w:ascii="Calibri" w:eastAsia="Times New Roman" w:hAnsi="Calibri" w:cs="Times New Roman" w:hint="cs"/>
          <w:color w:val="000000"/>
          <w:sz w:val="28"/>
          <w:szCs w:val="28"/>
          <w:rtl/>
        </w:rPr>
        <w:t>من عمره</w:t>
      </w:r>
      <w:r w:rsidRPr="00E71014">
        <w:rPr>
          <w:rFonts w:ascii="Calibri" w:eastAsia="Times New Roman" w:hAnsi="Calibri" w:cs="Times New Roman"/>
          <w:color w:val="000000"/>
          <w:sz w:val="28"/>
          <w:szCs w:val="28"/>
          <w:rtl/>
        </w:rPr>
        <w:t>.</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b/>
          <w:bCs/>
          <w:color w:val="000000"/>
          <w:sz w:val="26"/>
          <w:szCs w:val="26"/>
          <w:rtl/>
        </w:rPr>
        <w:t> </w:t>
      </w:r>
      <w:r w:rsidRPr="00E71014">
        <w:rPr>
          <w:rFonts w:ascii="Calibri" w:eastAsia="Times New Roman" w:hAnsi="Calibri" w:cs="Times New Roman" w:hint="cs"/>
          <w:color w:val="000000"/>
          <w:sz w:val="28"/>
          <w:szCs w:val="28"/>
          <w:rtl/>
        </w:rPr>
        <w:t xml:space="preserve">اثبتت الدراسات ان الاطفال الذين استخدموا الرضاعة الطبيعية اقل عرضة للأمراض والعدوي من الاطفال الذين استخدموا الرضاعة الصناعية  </w:t>
      </w:r>
    </w:p>
    <w:p w:rsidR="00E71014" w:rsidRPr="00E71014" w:rsidRDefault="00E71014" w:rsidP="00E71014">
      <w:pPr>
        <w:spacing w:after="360" w:line="360" w:lineRule="auto"/>
        <w:ind w:left="165"/>
        <w:jc w:val="both"/>
        <w:rPr>
          <w:rFonts w:ascii="Calibri" w:eastAsia="Times New Roman" w:hAnsi="Calibri" w:cs="Times New Roman"/>
          <w:color w:val="000000"/>
          <w:sz w:val="28"/>
          <w:szCs w:val="28"/>
          <w:rtl/>
        </w:rPr>
      </w:pPr>
      <w:r w:rsidRPr="00E71014">
        <w:rPr>
          <w:rFonts w:ascii="Calibri" w:eastAsia="Times New Roman" w:hAnsi="Calibri" w:cs="Times New Roman" w:hint="cs"/>
          <w:color w:val="000000"/>
          <w:sz w:val="28"/>
          <w:szCs w:val="28"/>
          <w:rtl/>
        </w:rPr>
        <w:t xml:space="preserve">واثبت ان </w:t>
      </w:r>
      <w:r w:rsidRPr="00E71014">
        <w:rPr>
          <w:rFonts w:ascii="Calibri" w:eastAsia="Times New Roman" w:hAnsi="Calibri" w:cs="Times New Roman"/>
          <w:color w:val="000000"/>
          <w:sz w:val="28"/>
          <w:szCs w:val="28"/>
          <w:rtl/>
        </w:rPr>
        <w:t>الرضاعة الطبيعية لها فوائد</w:t>
      </w:r>
      <w:r w:rsidRPr="00E71014">
        <w:rPr>
          <w:rFonts w:ascii="Calibri" w:eastAsia="Times New Roman" w:hAnsi="Calibri" w:cs="Times New Roman" w:hint="cs"/>
          <w:color w:val="000000"/>
          <w:sz w:val="28"/>
          <w:szCs w:val="28"/>
          <w:rtl/>
        </w:rPr>
        <w:t xml:space="preserve"> لل</w:t>
      </w:r>
      <w:r w:rsidRPr="00E71014">
        <w:rPr>
          <w:rFonts w:ascii="Calibri" w:eastAsia="Times New Roman" w:hAnsi="Calibri" w:cs="Times New Roman"/>
          <w:color w:val="000000"/>
          <w:sz w:val="28"/>
          <w:szCs w:val="28"/>
          <w:rtl/>
        </w:rPr>
        <w:t xml:space="preserve">أمهات مثل </w:t>
      </w:r>
      <w:r w:rsidRPr="00E71014">
        <w:rPr>
          <w:rFonts w:ascii="Calibri" w:eastAsia="Times New Roman" w:hAnsi="Calibri" w:cs="Times New Roman" w:hint="cs"/>
          <w:color w:val="000000"/>
          <w:sz w:val="28"/>
          <w:szCs w:val="28"/>
          <w:rtl/>
        </w:rPr>
        <w:t xml:space="preserve">منع </w:t>
      </w:r>
      <w:r w:rsidRPr="00E71014">
        <w:rPr>
          <w:rFonts w:ascii="Calibri" w:eastAsia="Times New Roman" w:hAnsi="Calibri" w:cs="Times New Roman"/>
          <w:color w:val="000000"/>
          <w:sz w:val="28"/>
          <w:szCs w:val="28"/>
          <w:rtl/>
        </w:rPr>
        <w:t>التبويض مع تحسين المباعدة بين الولادات، وانخفاض</w:t>
      </w:r>
      <w:r w:rsidRPr="00E71014">
        <w:rPr>
          <w:rFonts w:ascii="Calibri" w:eastAsia="Times New Roman" w:hAnsi="Calibri" w:cs="Times New Roman" w:hint="cs"/>
          <w:color w:val="000000"/>
          <w:sz w:val="28"/>
          <w:szCs w:val="28"/>
          <w:rtl/>
        </w:rPr>
        <w:t xml:space="preserve"> حدوث النزيف </w:t>
      </w:r>
      <w:r w:rsidRPr="00E71014">
        <w:rPr>
          <w:rFonts w:ascii="Calibri" w:eastAsia="Times New Roman" w:hAnsi="Calibri" w:cs="Times New Roman"/>
          <w:color w:val="000000"/>
          <w:sz w:val="28"/>
          <w:szCs w:val="28"/>
          <w:rtl/>
        </w:rPr>
        <w:t xml:space="preserve">بعد </w:t>
      </w:r>
      <w:proofErr w:type="gramStart"/>
      <w:r w:rsidRPr="00E71014">
        <w:rPr>
          <w:rFonts w:ascii="Calibri" w:eastAsia="Times New Roman" w:hAnsi="Calibri" w:cs="Times New Roman"/>
          <w:color w:val="000000"/>
          <w:sz w:val="28"/>
          <w:szCs w:val="28"/>
          <w:rtl/>
        </w:rPr>
        <w:t xml:space="preserve">الولادة  </w:t>
      </w:r>
      <w:r w:rsidRPr="00E71014">
        <w:rPr>
          <w:rFonts w:ascii="Calibri" w:eastAsia="Times New Roman" w:hAnsi="Calibri" w:cs="Times New Roman" w:hint="cs"/>
          <w:color w:val="000000"/>
          <w:sz w:val="28"/>
          <w:szCs w:val="28"/>
          <w:rtl/>
        </w:rPr>
        <w:t>و</w:t>
      </w:r>
      <w:r w:rsidRPr="00E71014">
        <w:rPr>
          <w:rFonts w:ascii="Calibri" w:eastAsia="Times New Roman" w:hAnsi="Calibri" w:cs="Times New Roman"/>
          <w:color w:val="000000"/>
          <w:sz w:val="28"/>
          <w:szCs w:val="28"/>
          <w:rtl/>
        </w:rPr>
        <w:t>ا</w:t>
      </w:r>
      <w:r w:rsidRPr="00E71014">
        <w:rPr>
          <w:rFonts w:ascii="Calibri" w:eastAsia="Times New Roman" w:hAnsi="Calibri" w:cs="Times New Roman" w:hint="cs"/>
          <w:color w:val="000000"/>
          <w:sz w:val="28"/>
          <w:szCs w:val="28"/>
          <w:rtl/>
        </w:rPr>
        <w:t>لار</w:t>
      </w:r>
      <w:r w:rsidRPr="00E71014">
        <w:rPr>
          <w:rFonts w:ascii="Calibri" w:eastAsia="Times New Roman" w:hAnsi="Calibri" w:cs="Times New Roman"/>
          <w:color w:val="000000"/>
          <w:sz w:val="28"/>
          <w:szCs w:val="28"/>
          <w:rtl/>
        </w:rPr>
        <w:t>تداد</w:t>
      </w:r>
      <w:proofErr w:type="gramEnd"/>
      <w:r w:rsidRPr="00E71014">
        <w:rPr>
          <w:rFonts w:ascii="Calibri" w:eastAsia="Times New Roman" w:hAnsi="Calibri" w:cs="Times New Roman"/>
          <w:color w:val="000000"/>
          <w:sz w:val="28"/>
          <w:szCs w:val="28"/>
          <w:rtl/>
        </w:rPr>
        <w:t xml:space="preserve"> السريع </w:t>
      </w:r>
      <w:r w:rsidRPr="00E71014">
        <w:rPr>
          <w:rFonts w:ascii="Calibri" w:eastAsia="Times New Roman" w:hAnsi="Calibri" w:cs="Times New Roman" w:hint="cs"/>
          <w:color w:val="000000"/>
          <w:sz w:val="28"/>
          <w:szCs w:val="28"/>
          <w:rtl/>
        </w:rPr>
        <w:t>للرحم ,</w:t>
      </w:r>
      <w:r w:rsidRPr="00E71014">
        <w:rPr>
          <w:rFonts w:ascii="Calibri" w:eastAsia="Times New Roman" w:hAnsi="Calibri" w:cs="Times New Roman"/>
          <w:color w:val="000000"/>
          <w:sz w:val="28"/>
          <w:szCs w:val="28"/>
          <w:rtl/>
        </w:rPr>
        <w:t> </w:t>
      </w:r>
      <w:r w:rsidRPr="00E71014">
        <w:rPr>
          <w:rFonts w:ascii="Calibri" w:eastAsia="Times New Roman" w:hAnsi="Calibri" w:cs="Times New Roman" w:hint="cs"/>
          <w:color w:val="000000"/>
          <w:sz w:val="28"/>
          <w:szCs w:val="28"/>
          <w:rtl/>
        </w:rPr>
        <w:t>و</w:t>
      </w:r>
      <w:r w:rsidRPr="00E71014">
        <w:rPr>
          <w:rFonts w:ascii="Calibri" w:eastAsia="Times New Roman" w:hAnsi="Calibri" w:cs="Times New Roman"/>
          <w:color w:val="000000"/>
          <w:sz w:val="28"/>
          <w:szCs w:val="28"/>
          <w:rtl/>
        </w:rPr>
        <w:t>انخف</w:t>
      </w:r>
      <w:r w:rsidRPr="00E71014">
        <w:rPr>
          <w:rFonts w:ascii="Calibri" w:eastAsia="Times New Roman" w:hAnsi="Calibri" w:cs="Times New Roman" w:hint="cs"/>
          <w:color w:val="000000"/>
          <w:sz w:val="28"/>
          <w:szCs w:val="28"/>
          <w:rtl/>
        </w:rPr>
        <w:t>ا</w:t>
      </w:r>
      <w:r w:rsidRPr="00E71014">
        <w:rPr>
          <w:rFonts w:ascii="Calibri" w:eastAsia="Times New Roman" w:hAnsi="Calibri" w:cs="Times New Roman"/>
          <w:color w:val="000000"/>
          <w:sz w:val="28"/>
          <w:szCs w:val="28"/>
          <w:rtl/>
        </w:rPr>
        <w:t>ض خطر الإصابة بسرطان الثدي ، </w:t>
      </w:r>
      <w:r w:rsidRPr="00E71014">
        <w:rPr>
          <w:rFonts w:ascii="Calibri" w:eastAsia="Times New Roman" w:hAnsi="Calibri" w:cs="Times New Roman" w:hint="cs"/>
          <w:color w:val="000000"/>
          <w:sz w:val="28"/>
          <w:szCs w:val="28"/>
          <w:rtl/>
        </w:rPr>
        <w:t>و</w:t>
      </w:r>
      <w:r w:rsidRPr="00E71014">
        <w:rPr>
          <w:rFonts w:ascii="Calibri" w:eastAsia="Times New Roman" w:hAnsi="Calibri" w:cs="Times New Roman"/>
          <w:color w:val="000000"/>
          <w:sz w:val="28"/>
          <w:szCs w:val="28"/>
          <w:rtl/>
        </w:rPr>
        <w:t> من ناحية أخرى، الرضاعة الطبيعية لديه عيوب عدم راحة و</w:t>
      </w:r>
      <w:r w:rsidRPr="00E71014">
        <w:rPr>
          <w:rFonts w:ascii="Calibri" w:eastAsia="Times New Roman" w:hAnsi="Calibri" w:cs="Times New Roman" w:hint="cs"/>
          <w:color w:val="000000"/>
          <w:sz w:val="28"/>
          <w:szCs w:val="28"/>
          <w:rtl/>
        </w:rPr>
        <w:t>ت</w:t>
      </w:r>
      <w:r w:rsidRPr="00E71014">
        <w:rPr>
          <w:rFonts w:ascii="Calibri" w:eastAsia="Times New Roman" w:hAnsi="Calibri" w:cs="Times New Roman"/>
          <w:color w:val="000000"/>
          <w:sz w:val="28"/>
          <w:szCs w:val="28"/>
          <w:rtl/>
        </w:rPr>
        <w:t xml:space="preserve">عب  الأمهات </w:t>
      </w:r>
      <w:r w:rsidRPr="00E71014">
        <w:rPr>
          <w:rFonts w:ascii="Calibri" w:eastAsia="Times New Roman" w:hAnsi="Calibri" w:cs="Times New Roman" w:hint="cs"/>
          <w:color w:val="000000"/>
          <w:sz w:val="28"/>
          <w:szCs w:val="28"/>
          <w:rtl/>
        </w:rPr>
        <w:t>.</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hint="cs"/>
          <w:b/>
          <w:bCs/>
          <w:color w:val="000000"/>
          <w:sz w:val="28"/>
          <w:szCs w:val="28"/>
          <w:u w:val="single"/>
          <w:rtl/>
        </w:rPr>
        <w:t>هدف الدراسة:</w:t>
      </w:r>
      <w:r w:rsidRPr="00E71014">
        <w:rPr>
          <w:rFonts w:ascii="Calibri" w:eastAsia="Times New Roman" w:hAnsi="Calibri" w:cs="Times New Roman" w:hint="cs"/>
          <w:b/>
          <w:bCs/>
          <w:color w:val="000000"/>
          <w:sz w:val="28"/>
          <w:szCs w:val="28"/>
          <w:rtl/>
        </w:rPr>
        <w:t xml:space="preserve"> </w:t>
      </w:r>
      <w:r w:rsidRPr="00E71014">
        <w:rPr>
          <w:rFonts w:ascii="Calibri" w:eastAsia="Times New Roman" w:hAnsi="Calibri" w:cs="Times New Roman"/>
          <w:color w:val="000000"/>
          <w:sz w:val="28"/>
          <w:szCs w:val="28"/>
          <w:rtl/>
        </w:rPr>
        <w:t xml:space="preserve">الهدف من هذه الدراسة تقييم معرفة </w:t>
      </w:r>
      <w:r w:rsidRPr="00E71014">
        <w:rPr>
          <w:rFonts w:ascii="Calibri" w:eastAsia="Times New Roman" w:hAnsi="Calibri" w:cs="Times New Roman" w:hint="cs"/>
          <w:color w:val="000000"/>
          <w:sz w:val="28"/>
          <w:szCs w:val="28"/>
          <w:rtl/>
        </w:rPr>
        <w:t>واتجاها</w:t>
      </w:r>
      <w:r w:rsidRPr="00E71014">
        <w:rPr>
          <w:rFonts w:ascii="Calibri" w:eastAsia="Times New Roman" w:hAnsi="Calibri" w:cs="Times New Roman" w:hint="eastAsia"/>
          <w:color w:val="000000"/>
          <w:sz w:val="28"/>
          <w:szCs w:val="28"/>
          <w:rtl/>
        </w:rPr>
        <w:t>ت</w:t>
      </w:r>
      <w:r w:rsidRPr="00E71014">
        <w:rPr>
          <w:rFonts w:ascii="Calibri" w:eastAsia="Times New Roman" w:hAnsi="Calibri" w:cs="Times New Roman" w:hint="cs"/>
          <w:color w:val="000000"/>
          <w:sz w:val="28"/>
          <w:szCs w:val="28"/>
          <w:rtl/>
        </w:rPr>
        <w:t xml:space="preserve"> الامهات البكريات </w:t>
      </w:r>
      <w:r w:rsidRPr="00E71014">
        <w:rPr>
          <w:rFonts w:ascii="Calibri" w:eastAsia="Times New Roman" w:hAnsi="Calibri" w:cs="Times New Roman"/>
          <w:color w:val="000000"/>
          <w:sz w:val="28"/>
          <w:szCs w:val="28"/>
          <w:rtl/>
        </w:rPr>
        <w:t xml:space="preserve">نحو الرضاعة الطبيعية </w:t>
      </w:r>
      <w:r w:rsidRPr="00E71014">
        <w:rPr>
          <w:rFonts w:ascii="Calibri" w:eastAsia="Times New Roman" w:hAnsi="Calibri" w:cs="Times New Roman" w:hint="cs"/>
          <w:color w:val="000000"/>
          <w:sz w:val="28"/>
          <w:szCs w:val="28"/>
          <w:rtl/>
        </w:rPr>
        <w:t xml:space="preserve">والتبكير بها </w:t>
      </w:r>
      <w:r w:rsidRPr="00E71014">
        <w:rPr>
          <w:rFonts w:ascii="Calibri" w:eastAsia="Times New Roman" w:hAnsi="Calibri" w:cs="Times New Roman"/>
          <w:color w:val="000000"/>
          <w:sz w:val="28"/>
          <w:szCs w:val="28"/>
          <w:rtl/>
        </w:rPr>
        <w:t xml:space="preserve">فضلا عن تأثير برنامج </w:t>
      </w:r>
      <w:r w:rsidRPr="00E71014">
        <w:rPr>
          <w:rFonts w:ascii="Calibri" w:eastAsia="Times New Roman" w:hAnsi="Calibri" w:cs="Times New Roman" w:hint="cs"/>
          <w:color w:val="000000"/>
          <w:sz w:val="28"/>
          <w:szCs w:val="28"/>
          <w:rtl/>
        </w:rPr>
        <w:t xml:space="preserve">تثقيفي علي وعي الأمهات </w:t>
      </w:r>
      <w:r w:rsidRPr="00E71014">
        <w:rPr>
          <w:rFonts w:ascii="Calibri" w:eastAsia="Times New Roman" w:hAnsi="Calibri" w:cs="Times New Roman"/>
          <w:color w:val="000000"/>
          <w:sz w:val="28"/>
          <w:szCs w:val="28"/>
          <w:rtl/>
        </w:rPr>
        <w:t xml:space="preserve">بعد </w:t>
      </w:r>
      <w:proofErr w:type="gramStart"/>
      <w:r w:rsidRPr="00E71014">
        <w:rPr>
          <w:rFonts w:ascii="Calibri" w:eastAsia="Times New Roman" w:hAnsi="Calibri" w:cs="Times New Roman"/>
          <w:color w:val="000000"/>
          <w:sz w:val="28"/>
          <w:szCs w:val="28"/>
          <w:rtl/>
        </w:rPr>
        <w:t xml:space="preserve">الولادة  </w:t>
      </w:r>
      <w:r w:rsidRPr="00E71014">
        <w:rPr>
          <w:rFonts w:ascii="Calibri" w:eastAsia="Times New Roman" w:hAnsi="Calibri" w:cs="Times New Roman" w:hint="cs"/>
          <w:color w:val="000000"/>
          <w:sz w:val="28"/>
          <w:szCs w:val="28"/>
          <w:rtl/>
        </w:rPr>
        <w:t>عن</w:t>
      </w:r>
      <w:proofErr w:type="gramEnd"/>
      <w:r w:rsidRPr="00E71014">
        <w:rPr>
          <w:rFonts w:ascii="Calibri" w:eastAsia="Times New Roman" w:hAnsi="Calibri" w:cs="Times New Roman" w:hint="cs"/>
          <w:color w:val="000000"/>
          <w:sz w:val="28"/>
          <w:szCs w:val="28"/>
          <w:rtl/>
        </w:rPr>
        <w:t xml:space="preserve"> </w:t>
      </w:r>
      <w:r w:rsidRPr="00E71014">
        <w:rPr>
          <w:rFonts w:ascii="Calibri" w:eastAsia="Times New Roman" w:hAnsi="Calibri" w:cs="Times New Roman"/>
          <w:color w:val="000000"/>
          <w:sz w:val="28"/>
          <w:szCs w:val="28"/>
          <w:rtl/>
        </w:rPr>
        <w:t>الرضاعة الطبيعية الصحيحة.</w:t>
      </w:r>
    </w:p>
    <w:p w:rsidR="00E71014" w:rsidRPr="00E71014" w:rsidRDefault="00E71014" w:rsidP="00E71014">
      <w:pPr>
        <w:spacing w:after="360" w:line="360" w:lineRule="auto"/>
        <w:jc w:val="both"/>
        <w:rPr>
          <w:rFonts w:ascii="Calibri" w:eastAsia="Times New Roman" w:hAnsi="Calibri" w:cs="Times New Roman"/>
          <w:b/>
          <w:bCs/>
          <w:color w:val="000000"/>
          <w:sz w:val="28"/>
          <w:szCs w:val="28"/>
          <w:rtl/>
        </w:rPr>
      </w:pPr>
      <w:r w:rsidRPr="00E71014">
        <w:rPr>
          <w:rFonts w:ascii="Calibri" w:eastAsia="Times New Roman" w:hAnsi="Calibri" w:cs="Times New Roman" w:hint="cs"/>
          <w:b/>
          <w:bCs/>
          <w:color w:val="000000"/>
          <w:sz w:val="28"/>
          <w:szCs w:val="28"/>
          <w:u w:val="single"/>
          <w:rtl/>
        </w:rPr>
        <w:t>المرضي وطرق البحث:</w:t>
      </w:r>
      <w:r w:rsidRPr="00E71014">
        <w:rPr>
          <w:rFonts w:ascii="Calibri" w:eastAsia="Times New Roman" w:hAnsi="Calibri" w:cs="Times New Roman" w:hint="cs"/>
          <w:b/>
          <w:bCs/>
          <w:color w:val="000000"/>
          <w:sz w:val="26"/>
          <w:szCs w:val="26"/>
          <w:rtl/>
        </w:rPr>
        <w:t xml:space="preserve"> </w:t>
      </w:r>
      <w:r w:rsidRPr="00E71014">
        <w:rPr>
          <w:rFonts w:ascii="Calibri" w:eastAsia="Times New Roman" w:hAnsi="Calibri" w:cs="Times New Roman" w:hint="cs"/>
          <w:color w:val="000000"/>
          <w:sz w:val="28"/>
          <w:szCs w:val="28"/>
          <w:rtl/>
        </w:rPr>
        <w:t xml:space="preserve">اجريت هذه الدراسة </w:t>
      </w:r>
      <w:proofErr w:type="gramStart"/>
      <w:r w:rsidRPr="00E71014">
        <w:rPr>
          <w:rFonts w:ascii="Calibri" w:eastAsia="Times New Roman" w:hAnsi="Calibri" w:cs="Times New Roman" w:hint="cs"/>
          <w:color w:val="000000"/>
          <w:sz w:val="28"/>
          <w:szCs w:val="28"/>
          <w:rtl/>
        </w:rPr>
        <w:t>علي</w:t>
      </w:r>
      <w:proofErr w:type="gramEnd"/>
      <w:r w:rsidRPr="00E71014">
        <w:rPr>
          <w:rFonts w:ascii="Calibri" w:eastAsia="Times New Roman" w:hAnsi="Calibri" w:cs="Times New Roman" w:hint="cs"/>
          <w:color w:val="000000"/>
          <w:sz w:val="28"/>
          <w:szCs w:val="28"/>
          <w:rtl/>
        </w:rPr>
        <w:t xml:space="preserve"> ث</w:t>
      </w:r>
      <w:r w:rsidRPr="00E71014">
        <w:rPr>
          <w:rFonts w:ascii="Calibri" w:eastAsia="Times New Roman" w:hAnsi="Calibri" w:cs="Times New Roman"/>
          <w:color w:val="000000"/>
          <w:sz w:val="28"/>
          <w:szCs w:val="28"/>
          <w:rtl/>
        </w:rPr>
        <w:t>لاث</w:t>
      </w:r>
      <w:r w:rsidRPr="00E71014">
        <w:rPr>
          <w:rFonts w:ascii="Calibri" w:eastAsia="Times New Roman" w:hAnsi="Calibri" w:cs="Times New Roman" w:hint="cs"/>
          <w:color w:val="000000"/>
          <w:sz w:val="28"/>
          <w:szCs w:val="28"/>
          <w:rtl/>
        </w:rPr>
        <w:t xml:space="preserve"> و</w:t>
      </w:r>
      <w:r w:rsidRPr="00E71014">
        <w:rPr>
          <w:rFonts w:ascii="Calibri" w:eastAsia="Times New Roman" w:hAnsi="Calibri" w:cs="Times New Roman"/>
          <w:color w:val="000000"/>
          <w:sz w:val="28"/>
          <w:szCs w:val="28"/>
          <w:rtl/>
        </w:rPr>
        <w:t xml:space="preserve"> تسعين</w:t>
      </w:r>
      <w:r w:rsidRPr="00E71014">
        <w:rPr>
          <w:rFonts w:ascii="Calibri" w:eastAsia="Times New Roman" w:hAnsi="Calibri" w:cs="Times New Roman" w:hint="cs"/>
          <w:color w:val="000000"/>
          <w:sz w:val="28"/>
          <w:szCs w:val="28"/>
          <w:rtl/>
        </w:rPr>
        <w:t xml:space="preserve"> امرأة بكرية</w:t>
      </w:r>
      <w:r w:rsidRPr="00E71014">
        <w:rPr>
          <w:rFonts w:ascii="Calibri" w:eastAsia="Times New Roman" w:hAnsi="Calibri" w:cs="Times New Roman"/>
          <w:color w:val="000000"/>
          <w:sz w:val="28"/>
          <w:szCs w:val="28"/>
          <w:rtl/>
        </w:rPr>
        <w:t xml:space="preserve"> وقد تم جمع البيانات من هؤلاء النساء ما بين مارس و ديسمبر 2015 في وحدة ما بعد الولادة التي تتبع لمستشفى جامعة سوهاج. صاغ الباحثون استبيان لجمع </w:t>
      </w:r>
      <w:proofErr w:type="gramStart"/>
      <w:r w:rsidRPr="00E71014">
        <w:rPr>
          <w:rFonts w:ascii="Calibri" w:eastAsia="Times New Roman" w:hAnsi="Calibri" w:cs="Times New Roman"/>
          <w:color w:val="000000"/>
          <w:sz w:val="28"/>
          <w:szCs w:val="28"/>
          <w:rtl/>
        </w:rPr>
        <w:t>البيانات ،</w:t>
      </w:r>
      <w:proofErr w:type="gramEnd"/>
      <w:r w:rsidRPr="00E71014">
        <w:rPr>
          <w:rFonts w:ascii="Calibri" w:eastAsia="Times New Roman" w:hAnsi="Calibri" w:cs="Times New Roman"/>
          <w:color w:val="000000"/>
          <w:sz w:val="28"/>
          <w:szCs w:val="28"/>
          <w:rtl/>
        </w:rPr>
        <w:t xml:space="preserve"> فيما يتعلق </w:t>
      </w:r>
      <w:r w:rsidRPr="00E71014">
        <w:rPr>
          <w:rFonts w:ascii="Calibri" w:eastAsia="Times New Roman" w:hAnsi="Calibri" w:cs="Times New Roman" w:hint="cs"/>
          <w:color w:val="000000"/>
          <w:sz w:val="28"/>
          <w:szCs w:val="28"/>
          <w:rtl/>
        </w:rPr>
        <w:t>ب</w:t>
      </w:r>
      <w:r w:rsidRPr="00E71014">
        <w:rPr>
          <w:rFonts w:ascii="Calibri" w:eastAsia="Times New Roman" w:hAnsi="Calibri" w:cs="Times New Roman"/>
          <w:color w:val="000000"/>
          <w:sz w:val="28"/>
          <w:szCs w:val="28"/>
          <w:rtl/>
        </w:rPr>
        <w:t>العمر، المستوى التعليمي، الوضع الوظيفي، والإقامة. تم استخدام الاستبيان ينطبق أيضا على جمع البيانات</w:t>
      </w:r>
      <w:r w:rsidRPr="00E71014">
        <w:rPr>
          <w:rFonts w:ascii="Times New Roman" w:eastAsia="Times New Roman" w:hAnsi="Times New Roman" w:cs="Times New Roman"/>
          <w:color w:val="000000"/>
          <w:sz w:val="28"/>
          <w:szCs w:val="28"/>
          <w:rtl/>
        </w:rPr>
        <w:t xml:space="preserve"> </w:t>
      </w:r>
      <w:r w:rsidRPr="00E71014">
        <w:rPr>
          <w:rFonts w:ascii="Calibri" w:eastAsia="Times New Roman" w:hAnsi="Calibri" w:cs="Times New Roman"/>
          <w:color w:val="000000"/>
          <w:sz w:val="28"/>
          <w:szCs w:val="28"/>
          <w:rtl/>
        </w:rPr>
        <w:t>بشأن تأثير برنامج إرشادي على الرضاعة الطبيعية الذي تم القيام به من خلال مقارنة البيانات قبل الاختبار وبعد الاختبار لتقييم تصحيح المعرفة العامة للرضاعة الطبيعية، والمعرفة التي تتعامل مع أطفال الرضع والخاصة حالات حول الرضاعة الطبيعية، وكذلك بيانات عن المشاكل مع الرضاعة الطبيعية وكيفية التعامل معها.</w:t>
      </w:r>
      <w:r w:rsidRPr="00E71014">
        <w:rPr>
          <w:rFonts w:ascii="Calibri" w:eastAsia="Times New Roman" w:hAnsi="Calibri" w:cs="Times New Roman" w:hint="cs"/>
          <w:color w:val="000000"/>
          <w:sz w:val="28"/>
          <w:szCs w:val="28"/>
          <w:rtl/>
        </w:rPr>
        <w:t xml:space="preserve"> </w:t>
      </w:r>
      <w:r w:rsidRPr="00E71014">
        <w:rPr>
          <w:rFonts w:ascii="Calibri" w:eastAsia="Times New Roman" w:hAnsi="Calibri" w:cs="Times New Roman"/>
          <w:color w:val="000000"/>
          <w:sz w:val="28"/>
          <w:szCs w:val="28"/>
          <w:rtl/>
        </w:rPr>
        <w:t>وأجريت مقابلات مع النساء ا</w:t>
      </w:r>
      <w:r w:rsidRPr="00E71014">
        <w:rPr>
          <w:rFonts w:ascii="Calibri" w:eastAsia="Times New Roman" w:hAnsi="Calibri" w:cs="Times New Roman" w:hint="cs"/>
          <w:color w:val="000000"/>
          <w:sz w:val="28"/>
          <w:szCs w:val="28"/>
          <w:rtl/>
        </w:rPr>
        <w:t>لبكريات بعد</w:t>
      </w:r>
      <w:r w:rsidRPr="00E71014">
        <w:rPr>
          <w:rFonts w:ascii="Calibri" w:eastAsia="Times New Roman" w:hAnsi="Calibri" w:cs="Times New Roman"/>
          <w:color w:val="000000"/>
          <w:sz w:val="28"/>
          <w:szCs w:val="28"/>
          <w:rtl/>
        </w:rPr>
        <w:t xml:space="preserve"> ساعة واحدة وثلاث ساعات بعد الولادة، عن طريق المقابلات الشخصية. واستمرت كل مقابلة 20 إلى 30 دقيقة.</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b/>
          <w:bCs/>
          <w:color w:val="000000"/>
          <w:sz w:val="28"/>
          <w:szCs w:val="28"/>
          <w:u w:val="single"/>
          <w:rtl/>
        </w:rPr>
        <w:t>نتائج الدراسة:</w:t>
      </w:r>
      <w:r w:rsidRPr="00E71014">
        <w:rPr>
          <w:rFonts w:ascii="Calibri" w:eastAsia="Times New Roman" w:hAnsi="Calibri" w:cs="Times New Roman"/>
          <w:color w:val="000000"/>
          <w:sz w:val="28"/>
          <w:szCs w:val="28"/>
          <w:rtl/>
        </w:rPr>
        <w:t xml:space="preserve"> متوسط ​​عمر النساء في الدراسة 24.3 + 6.9 سنوات. وكانت الغالبية من النساء ربات بيوت (57٪)، </w:t>
      </w:r>
      <w:r w:rsidRPr="00E71014">
        <w:rPr>
          <w:rFonts w:ascii="Calibri" w:eastAsia="Times New Roman" w:hAnsi="Calibri" w:cs="Times New Roman" w:hint="cs"/>
          <w:color w:val="000000"/>
          <w:sz w:val="28"/>
          <w:szCs w:val="28"/>
          <w:rtl/>
        </w:rPr>
        <w:t xml:space="preserve">تجيد </w:t>
      </w:r>
      <w:r w:rsidRPr="00E71014">
        <w:rPr>
          <w:rFonts w:ascii="Calibri" w:eastAsia="Times New Roman" w:hAnsi="Calibri" w:cs="Times New Roman"/>
          <w:color w:val="000000"/>
          <w:sz w:val="28"/>
          <w:szCs w:val="28"/>
          <w:rtl/>
        </w:rPr>
        <w:t xml:space="preserve">القراءة والكتابة (84٪)، </w:t>
      </w:r>
      <w:r w:rsidRPr="00E71014">
        <w:rPr>
          <w:rFonts w:ascii="Calibri" w:eastAsia="Times New Roman" w:hAnsi="Calibri" w:cs="Times New Roman" w:hint="cs"/>
          <w:color w:val="000000"/>
          <w:sz w:val="28"/>
          <w:szCs w:val="28"/>
          <w:rtl/>
        </w:rPr>
        <w:t>وكانت نسبة م</w:t>
      </w:r>
      <w:r w:rsidRPr="00E71014">
        <w:rPr>
          <w:rFonts w:ascii="Calibri" w:eastAsia="Times New Roman" w:hAnsi="Calibri" w:cs="Times New Roman"/>
          <w:color w:val="000000"/>
          <w:sz w:val="28"/>
          <w:szCs w:val="28"/>
          <w:rtl/>
        </w:rPr>
        <w:t>مارس</w:t>
      </w:r>
      <w:r w:rsidRPr="00E71014">
        <w:rPr>
          <w:rFonts w:ascii="Calibri" w:eastAsia="Times New Roman" w:hAnsi="Calibri" w:cs="Times New Roman" w:hint="cs"/>
          <w:color w:val="000000"/>
          <w:sz w:val="28"/>
          <w:szCs w:val="28"/>
          <w:rtl/>
        </w:rPr>
        <w:t>ة</w:t>
      </w:r>
      <w:r w:rsidRPr="00E71014">
        <w:rPr>
          <w:rFonts w:ascii="Calibri" w:eastAsia="Times New Roman" w:hAnsi="Calibri" w:cs="Times New Roman"/>
          <w:color w:val="000000"/>
          <w:sz w:val="28"/>
          <w:szCs w:val="28"/>
          <w:rtl/>
        </w:rPr>
        <w:t xml:space="preserve"> </w:t>
      </w:r>
      <w:r w:rsidRPr="00E71014">
        <w:rPr>
          <w:rFonts w:ascii="Calibri" w:eastAsia="Times New Roman" w:hAnsi="Calibri" w:cs="Times New Roman" w:hint="cs"/>
          <w:color w:val="000000"/>
          <w:sz w:val="28"/>
          <w:szCs w:val="28"/>
          <w:rtl/>
        </w:rPr>
        <w:t xml:space="preserve">الرضاعة </w:t>
      </w:r>
      <w:r w:rsidRPr="00E71014">
        <w:rPr>
          <w:rFonts w:ascii="Calibri" w:eastAsia="Times New Roman" w:hAnsi="Calibri" w:cs="Times New Roman"/>
          <w:color w:val="000000"/>
          <w:sz w:val="28"/>
          <w:szCs w:val="28"/>
          <w:rtl/>
        </w:rPr>
        <w:t>الطبيع</w:t>
      </w:r>
      <w:r w:rsidRPr="00E71014">
        <w:rPr>
          <w:rFonts w:ascii="Calibri" w:eastAsia="Times New Roman" w:hAnsi="Calibri" w:cs="Times New Roman" w:hint="cs"/>
          <w:color w:val="000000"/>
          <w:sz w:val="28"/>
          <w:szCs w:val="28"/>
          <w:rtl/>
        </w:rPr>
        <w:t xml:space="preserve">ية </w:t>
      </w:r>
      <w:proofErr w:type="gramStart"/>
      <w:r w:rsidRPr="00E71014">
        <w:rPr>
          <w:rFonts w:ascii="Calibri" w:eastAsia="Times New Roman" w:hAnsi="Calibri" w:cs="Times New Roman"/>
          <w:color w:val="000000"/>
          <w:sz w:val="28"/>
          <w:szCs w:val="28"/>
          <w:rtl/>
        </w:rPr>
        <w:t>( 71</w:t>
      </w:r>
      <w:proofErr w:type="gramEnd"/>
      <w:r w:rsidRPr="00E71014">
        <w:rPr>
          <w:rFonts w:ascii="Calibri" w:eastAsia="Times New Roman" w:hAnsi="Calibri" w:cs="Times New Roman"/>
          <w:color w:val="000000"/>
          <w:sz w:val="28"/>
          <w:szCs w:val="28"/>
          <w:rtl/>
        </w:rPr>
        <w:t>٪)،</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hint="cs"/>
          <w:color w:val="000000"/>
          <w:sz w:val="28"/>
          <w:szCs w:val="28"/>
          <w:rtl/>
        </w:rPr>
        <w:t xml:space="preserve">اما </w:t>
      </w:r>
      <w:proofErr w:type="gramStart"/>
      <w:r w:rsidRPr="00E71014">
        <w:rPr>
          <w:rFonts w:ascii="Calibri" w:eastAsia="Times New Roman" w:hAnsi="Calibri" w:cs="Times New Roman" w:hint="cs"/>
          <w:color w:val="000000"/>
          <w:sz w:val="28"/>
          <w:szCs w:val="28"/>
          <w:rtl/>
        </w:rPr>
        <w:t>بالنسبة  للمعلومات</w:t>
      </w:r>
      <w:proofErr w:type="gramEnd"/>
      <w:r w:rsidRPr="00E71014">
        <w:rPr>
          <w:rFonts w:ascii="Calibri" w:eastAsia="Times New Roman" w:hAnsi="Calibri" w:cs="Times New Roman" w:hint="cs"/>
          <w:color w:val="000000"/>
          <w:sz w:val="28"/>
          <w:szCs w:val="28"/>
          <w:rtl/>
        </w:rPr>
        <w:t xml:space="preserve"> العامة عن الرضاعة الطبيعية لدي السيدات ارتفعت بشكل ملحوظ بعد اعطاهن البرنامج</w:t>
      </w:r>
    </w:p>
    <w:p w:rsidR="00E71014" w:rsidRPr="00E71014" w:rsidRDefault="00E71014" w:rsidP="00E71014">
      <w:pPr>
        <w:spacing w:after="360" w:line="360" w:lineRule="auto"/>
        <w:rPr>
          <w:rFonts w:ascii="Calibri" w:eastAsia="Times New Roman" w:hAnsi="Calibri" w:cs="Times New Roman"/>
          <w:color w:val="000000"/>
          <w:sz w:val="28"/>
          <w:szCs w:val="28"/>
          <w:rtl/>
        </w:rPr>
      </w:pPr>
      <w:r w:rsidRPr="00E71014">
        <w:rPr>
          <w:rFonts w:ascii="Calibri" w:eastAsia="Times New Roman" w:hAnsi="Calibri" w:cs="Times New Roman" w:hint="cs"/>
          <w:color w:val="000000"/>
          <w:sz w:val="28"/>
          <w:szCs w:val="28"/>
          <w:rtl/>
        </w:rPr>
        <w:t xml:space="preserve">بالنسبة </w:t>
      </w:r>
      <w:proofErr w:type="gramStart"/>
      <w:r w:rsidRPr="00E71014">
        <w:rPr>
          <w:rFonts w:ascii="Calibri" w:eastAsia="Times New Roman" w:hAnsi="Calibri" w:cs="Times New Roman" w:hint="cs"/>
          <w:color w:val="000000"/>
          <w:sz w:val="28"/>
          <w:szCs w:val="28"/>
          <w:rtl/>
        </w:rPr>
        <w:t>لمعلومات  السيدات</w:t>
      </w:r>
      <w:proofErr w:type="gramEnd"/>
      <w:r w:rsidRPr="00E71014">
        <w:rPr>
          <w:rFonts w:ascii="Calibri" w:eastAsia="Times New Roman" w:hAnsi="Calibri" w:cs="Times New Roman" w:hint="cs"/>
          <w:color w:val="000000"/>
          <w:sz w:val="28"/>
          <w:szCs w:val="28"/>
          <w:rtl/>
        </w:rPr>
        <w:t xml:space="preserve"> عن الطريقة الصحيحة  للرضاعة الطبيعية وكيفية  زيادة ادرار كمية اللبن فقد تحسنت بنسب كبيرة  ذات دلاله إحصائية بعد إعطاء البرنامج.</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hint="cs"/>
          <w:color w:val="000000"/>
          <w:sz w:val="28"/>
          <w:szCs w:val="28"/>
          <w:rtl/>
        </w:rPr>
        <w:t xml:space="preserve">اما </w:t>
      </w:r>
      <w:proofErr w:type="gramStart"/>
      <w:r w:rsidRPr="00E71014">
        <w:rPr>
          <w:rFonts w:ascii="Calibri" w:eastAsia="Times New Roman" w:hAnsi="Calibri" w:cs="Times New Roman" w:hint="cs"/>
          <w:color w:val="000000"/>
          <w:sz w:val="28"/>
          <w:szCs w:val="28"/>
          <w:rtl/>
        </w:rPr>
        <w:t>بالنسبة  للمعلومات</w:t>
      </w:r>
      <w:proofErr w:type="gramEnd"/>
      <w:r w:rsidRPr="00E71014">
        <w:rPr>
          <w:rFonts w:ascii="Calibri" w:eastAsia="Times New Roman" w:hAnsi="Calibri" w:cs="Times New Roman" w:hint="cs"/>
          <w:color w:val="000000"/>
          <w:sz w:val="28"/>
          <w:szCs w:val="28"/>
          <w:rtl/>
        </w:rPr>
        <w:t xml:space="preserve"> السيدات عن المشاكل التي تواجه السيدات المرضعات  اثناء الرضاعة  فقد </w:t>
      </w:r>
      <w:bookmarkStart w:id="0" w:name="_GoBack"/>
      <w:r w:rsidRPr="00E71014">
        <w:rPr>
          <w:rFonts w:ascii="Calibri" w:eastAsia="Times New Roman" w:hAnsi="Calibri" w:cs="Times New Roman" w:hint="cs"/>
          <w:color w:val="000000"/>
          <w:sz w:val="28"/>
          <w:szCs w:val="28"/>
          <w:rtl/>
        </w:rPr>
        <w:t>تحسنت بشكل كبير احصائيا بعد البرنامج.</w:t>
      </w:r>
    </w:p>
    <w:bookmarkEnd w:id="0"/>
    <w:p w:rsidR="00E71014" w:rsidRPr="00E71014" w:rsidRDefault="00E71014" w:rsidP="00E71014">
      <w:pPr>
        <w:spacing w:after="360" w:line="360" w:lineRule="auto"/>
        <w:rPr>
          <w:rFonts w:ascii="Calibri" w:eastAsia="Times New Roman" w:hAnsi="Calibri" w:cs="Times New Roman"/>
          <w:color w:val="000000"/>
          <w:sz w:val="28"/>
          <w:szCs w:val="28"/>
          <w:rtl/>
        </w:rPr>
      </w:pPr>
      <w:r w:rsidRPr="00E71014">
        <w:rPr>
          <w:rFonts w:ascii="Calibri" w:eastAsia="Times New Roman" w:hAnsi="Calibri" w:cs="Times New Roman"/>
          <w:b/>
          <w:bCs/>
          <w:color w:val="000000"/>
          <w:sz w:val="28"/>
          <w:szCs w:val="28"/>
          <w:u w:val="single"/>
          <w:rtl/>
        </w:rPr>
        <w:t> </w:t>
      </w:r>
      <w:r w:rsidRPr="00E71014">
        <w:rPr>
          <w:rFonts w:ascii="Calibri" w:eastAsia="Times New Roman" w:hAnsi="Calibri" w:cs="Times New Roman" w:hint="cs"/>
          <w:b/>
          <w:bCs/>
          <w:color w:val="000000"/>
          <w:sz w:val="28"/>
          <w:szCs w:val="28"/>
          <w:u w:val="single"/>
          <w:rtl/>
        </w:rPr>
        <w:t>ملخص البحث والتوصيات:</w:t>
      </w:r>
      <w:r w:rsidRPr="00E71014">
        <w:rPr>
          <w:rFonts w:ascii="Calibri" w:eastAsia="Times New Roman" w:hAnsi="Calibri" w:cs="Times New Roman" w:hint="cs"/>
          <w:color w:val="000000"/>
          <w:sz w:val="28"/>
          <w:szCs w:val="28"/>
          <w:rtl/>
        </w:rPr>
        <w:t xml:space="preserve"> </w:t>
      </w:r>
    </w:p>
    <w:p w:rsidR="00E71014" w:rsidRPr="00E71014" w:rsidRDefault="00E71014" w:rsidP="00E71014">
      <w:pPr>
        <w:autoSpaceDE w:val="0"/>
        <w:autoSpaceDN w:val="0"/>
        <w:adjustRightInd w:val="0"/>
        <w:spacing w:after="360" w:line="360" w:lineRule="auto"/>
        <w:contextualSpacing/>
        <w:jc w:val="both"/>
        <w:rPr>
          <w:rFonts w:ascii="Times New Roman" w:eastAsia="Times New Roman" w:hAnsi="Times New Roman" w:cs="Times New Roman" w:hint="cs"/>
          <w:sz w:val="28"/>
          <w:szCs w:val="28"/>
          <w:rtl/>
          <w:lang w:eastAsia="ar-SA"/>
        </w:rPr>
      </w:pPr>
      <w:r w:rsidRPr="00E71014">
        <w:rPr>
          <w:rFonts w:ascii="Calibri" w:eastAsia="Times New Roman" w:hAnsi="Calibri" w:cs="Times New Roman"/>
          <w:color w:val="000000"/>
          <w:sz w:val="28"/>
          <w:szCs w:val="28"/>
          <w:rtl/>
        </w:rPr>
        <w:t> </w:t>
      </w:r>
      <w:r w:rsidRPr="00E71014">
        <w:rPr>
          <w:rFonts w:ascii="Calibri" w:eastAsia="Times New Roman" w:hAnsi="Calibri" w:cs="Times New Roman" w:hint="cs"/>
          <w:color w:val="000000"/>
          <w:sz w:val="28"/>
          <w:szCs w:val="28"/>
          <w:rtl/>
        </w:rPr>
        <w:t xml:space="preserve">تلعب </w:t>
      </w:r>
      <w:proofErr w:type="gramStart"/>
      <w:r w:rsidRPr="00E71014">
        <w:rPr>
          <w:rFonts w:ascii="Calibri" w:eastAsia="Times New Roman" w:hAnsi="Calibri" w:cs="Times New Roman" w:hint="cs"/>
          <w:color w:val="000000"/>
          <w:sz w:val="28"/>
          <w:szCs w:val="28"/>
          <w:rtl/>
        </w:rPr>
        <w:t>المرأة  دور</w:t>
      </w:r>
      <w:proofErr w:type="gramEnd"/>
      <w:r w:rsidRPr="00E71014">
        <w:rPr>
          <w:rFonts w:ascii="Calibri" w:eastAsia="Times New Roman" w:hAnsi="Calibri" w:cs="Times New Roman" w:hint="cs"/>
          <w:color w:val="000000"/>
          <w:sz w:val="28"/>
          <w:szCs w:val="28"/>
          <w:rtl/>
        </w:rPr>
        <w:t xml:space="preserve"> مهم في الرضاعة الطبيعية  و برنامج التوعية كان له تأثير كبير في تحسن معلومات السيدات التي اجري عليهم البحث  وقد اوصي البحث بأهمية عمل برامج توعية باستمرار للسيدات بعد الولادة مباشرة عن اهمية التبكير بالرضاعة الطبيعية</w:t>
      </w:r>
      <w:r w:rsidRPr="00E71014">
        <w:rPr>
          <w:rFonts w:ascii="Times New Roman" w:eastAsia="Times New Roman" w:hAnsi="Times New Roman" w:cs="Times New Roman" w:hint="cs"/>
          <w:sz w:val="28"/>
          <w:szCs w:val="28"/>
          <w:rtl/>
          <w:lang w:eastAsia="ar-SA"/>
        </w:rPr>
        <w:t>.</w:t>
      </w:r>
    </w:p>
    <w:p w:rsidR="00E71014" w:rsidRDefault="00E71014" w:rsidP="00E71014">
      <w:pPr>
        <w:bidi w:val="0"/>
      </w:pPr>
    </w:p>
    <w:p w:rsidR="00E71014" w:rsidRPr="001D03ED" w:rsidRDefault="00E71014" w:rsidP="00E71014">
      <w:pPr>
        <w:bidi w:val="0"/>
        <w:rPr>
          <w:rFonts w:hint="cs"/>
          <w:rtl/>
        </w:rPr>
      </w:pPr>
    </w:p>
    <w:sectPr w:rsidR="00E71014" w:rsidRPr="001D03ED" w:rsidSect="000B2E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846BD"/>
    <w:multiLevelType w:val="hybridMultilevel"/>
    <w:tmpl w:val="44B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410102"/>
    <w:multiLevelType w:val="hybridMultilevel"/>
    <w:tmpl w:val="9C807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36"/>
    <w:rsid w:val="000B2E45"/>
    <w:rsid w:val="001D03ED"/>
    <w:rsid w:val="00AD5BC4"/>
    <w:rsid w:val="00B85936"/>
    <w:rsid w:val="00E710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488B9-8186-40E6-9699-021118DB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‏‏مستخدم Windows</cp:lastModifiedBy>
  <cp:revision>4</cp:revision>
  <dcterms:created xsi:type="dcterms:W3CDTF">2018-09-14T14:58:00Z</dcterms:created>
  <dcterms:modified xsi:type="dcterms:W3CDTF">2018-09-15T19:55:00Z</dcterms:modified>
</cp:coreProperties>
</file>